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5E" w:rsidRDefault="00887918">
      <w:pPr>
        <w:spacing w:after="0" w:line="216" w:lineRule="auto"/>
        <w:ind w:left="4529" w:right="871" w:hanging="7"/>
        <w:jc w:val="left"/>
        <w:rPr>
          <w:sz w:val="26"/>
          <w:lang w:val="ru-RU"/>
        </w:rPr>
      </w:pPr>
      <w:r w:rsidRPr="00887918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7.6pt;margin-top:5.5pt;width:176.4pt;height:71.0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" stroked="f">
            <v:textbox style="mso-next-textbox:#Надпись 2">
              <w:txbxContent>
                <w:p w:rsidR="00F03C16" w:rsidRPr="00444577" w:rsidRDefault="00F03C16" w:rsidP="00F03C16">
                  <w:pPr>
                    <w:ind w:right="392"/>
                    <w:rPr>
                      <w:b/>
                      <w:bCs/>
                    </w:rPr>
                  </w:pPr>
                  <w:r w:rsidRPr="00444577">
                    <w:rPr>
                      <w:b/>
                      <w:bCs/>
                    </w:rPr>
                    <w:t>УТВЕРЖДЕНО</w:t>
                  </w:r>
                  <w:r>
                    <w:rPr>
                      <w:b/>
                      <w:bCs/>
                    </w:rPr>
                    <w:t>:</w:t>
                  </w:r>
                </w:p>
                <w:p w:rsidR="00F03C16" w:rsidRPr="00805B96" w:rsidRDefault="00F03C16" w:rsidP="00F03C16">
                  <w:pPr>
                    <w:ind w:right="392"/>
                  </w:pPr>
                  <w:r w:rsidRPr="00805B96">
                    <w:t>приказом</w:t>
                  </w:r>
                  <w:r w:rsidRPr="00805B96">
                    <w:rPr>
                      <w:spacing w:val="-1"/>
                    </w:rPr>
                    <w:t xml:space="preserve"> МБДОУ</w:t>
                  </w:r>
                  <w:r w:rsidRPr="00805B96">
                    <w:rPr>
                      <w:spacing w:val="-2"/>
                    </w:rPr>
                    <w:t xml:space="preserve"> </w:t>
                  </w:r>
                  <w:r w:rsidRPr="00805B96">
                    <w:t>№ 83 «Соколенок»  г. Кал</w:t>
                  </w:r>
                  <w:r w:rsidRPr="00805B96">
                    <w:rPr>
                      <w:spacing w:val="-1"/>
                    </w:rPr>
                    <w:t>у</w:t>
                  </w:r>
                  <w:r w:rsidRPr="00805B96">
                    <w:t>ги</w:t>
                  </w:r>
                </w:p>
                <w:p w:rsidR="00F03C16" w:rsidRPr="00805B96" w:rsidRDefault="00F03C16" w:rsidP="00F03C16">
                  <w:pPr>
                    <w:ind w:right="-20"/>
                  </w:pPr>
                  <w:r w:rsidRPr="00805B96">
                    <w:t>от 26.08.2021г. №</w:t>
                  </w:r>
                  <w:r w:rsidRPr="00805B96">
                    <w:rPr>
                      <w:spacing w:val="1"/>
                    </w:rPr>
                    <w:t xml:space="preserve"> </w:t>
                  </w:r>
                  <w:r w:rsidRPr="00805B96">
                    <w:t>282</w:t>
                  </w:r>
                </w:p>
                <w:p w:rsidR="00F03C16" w:rsidRDefault="00F03C16" w:rsidP="00F03C16"/>
              </w:txbxContent>
            </v:textbox>
            <w10:wrap type="square"/>
          </v:shape>
        </w:pict>
      </w:r>
    </w:p>
    <w:p w:rsidR="0087075E" w:rsidRDefault="0087075E">
      <w:pPr>
        <w:spacing w:after="0" w:line="216" w:lineRule="auto"/>
        <w:ind w:left="4529" w:right="871" w:hanging="7"/>
        <w:jc w:val="left"/>
        <w:rPr>
          <w:sz w:val="26"/>
          <w:lang w:val="ru-RU"/>
        </w:rPr>
      </w:pPr>
    </w:p>
    <w:p w:rsidR="0087075E" w:rsidRDefault="0087075E" w:rsidP="00F03C16">
      <w:pPr>
        <w:spacing w:after="0" w:line="216" w:lineRule="auto"/>
        <w:ind w:left="6237" w:right="871" w:firstLine="0"/>
        <w:jc w:val="left"/>
        <w:rPr>
          <w:lang w:val="ru-RU"/>
        </w:rPr>
      </w:pPr>
    </w:p>
    <w:p w:rsidR="0087075E" w:rsidRDefault="0087075E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87075E" w:rsidRDefault="0087075E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87075E" w:rsidRDefault="0087075E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87075E" w:rsidRDefault="0087075E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87075E" w:rsidRDefault="0087075E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FE432F" w:rsidRDefault="00FE432F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FE432F" w:rsidRDefault="00FE432F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FE432F" w:rsidRDefault="00FE432F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FE432F" w:rsidRDefault="00FE432F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FE432F" w:rsidRDefault="00FE432F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C427F7" w:rsidRDefault="00C427F7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C427F7" w:rsidRDefault="00C427F7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C427F7" w:rsidRDefault="00C427F7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C427F7" w:rsidRDefault="00C427F7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C427F7" w:rsidRDefault="00C427F7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C427F7" w:rsidRDefault="00C427F7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87075E" w:rsidRDefault="0087075E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87075E" w:rsidRDefault="0087075E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87075E" w:rsidRDefault="0087075E" w:rsidP="0087075E">
      <w:pPr>
        <w:spacing w:after="0" w:line="216" w:lineRule="auto"/>
        <w:ind w:left="4529" w:right="871" w:hanging="7"/>
        <w:jc w:val="left"/>
        <w:rPr>
          <w:lang w:val="ru-RU"/>
        </w:rPr>
      </w:pPr>
    </w:p>
    <w:p w:rsidR="00DB1762" w:rsidRPr="0087075E" w:rsidRDefault="00B27729" w:rsidP="0087075E">
      <w:pPr>
        <w:spacing w:after="0" w:line="216" w:lineRule="auto"/>
        <w:ind w:left="4529" w:right="871" w:hanging="7"/>
        <w:jc w:val="left"/>
        <w:rPr>
          <w:lang w:val="ru-RU"/>
        </w:rPr>
      </w:pPr>
      <w:r w:rsidRPr="0087075E">
        <w:rPr>
          <w:lang w:val="ru-RU"/>
        </w:rPr>
        <w:t xml:space="preserve"> </w:t>
      </w:r>
    </w:p>
    <w:p w:rsidR="0087075E" w:rsidRPr="0087075E" w:rsidRDefault="00365596" w:rsidP="00365596">
      <w:pPr>
        <w:spacing w:after="240" w:line="228" w:lineRule="auto"/>
        <w:ind w:right="576"/>
        <w:rPr>
          <w:b/>
          <w:bCs/>
          <w:sz w:val="48"/>
          <w:szCs w:val="48"/>
          <w:lang w:val="ru-RU"/>
        </w:rPr>
      </w:pPr>
      <w:r>
        <w:rPr>
          <w:b/>
          <w:bCs/>
          <w:sz w:val="48"/>
          <w:szCs w:val="48"/>
          <w:lang w:val="ru-RU"/>
        </w:rPr>
        <w:t xml:space="preserve">                          </w:t>
      </w:r>
      <w:r w:rsidR="00B27729" w:rsidRPr="0087075E">
        <w:rPr>
          <w:b/>
          <w:bCs/>
          <w:sz w:val="48"/>
          <w:szCs w:val="48"/>
          <w:lang w:val="ru-RU"/>
        </w:rPr>
        <w:t>П</w:t>
      </w:r>
      <w:r w:rsidR="0087075E" w:rsidRPr="0087075E">
        <w:rPr>
          <w:b/>
          <w:bCs/>
          <w:sz w:val="48"/>
          <w:szCs w:val="48"/>
          <w:lang w:val="ru-RU"/>
        </w:rPr>
        <w:t>ОЛОЖЕНИЕ</w:t>
      </w:r>
    </w:p>
    <w:p w:rsidR="00DB1762" w:rsidRPr="00365596" w:rsidRDefault="00B27729" w:rsidP="0087075E">
      <w:pPr>
        <w:spacing w:after="33" w:line="228" w:lineRule="auto"/>
        <w:ind w:left="533" w:right="576" w:firstLine="0"/>
        <w:jc w:val="center"/>
        <w:rPr>
          <w:b/>
          <w:bCs/>
          <w:sz w:val="32"/>
          <w:szCs w:val="32"/>
          <w:lang w:val="ru-RU"/>
        </w:rPr>
      </w:pPr>
      <w:r w:rsidRPr="00365596">
        <w:rPr>
          <w:b/>
          <w:bCs/>
          <w:sz w:val="32"/>
          <w:szCs w:val="32"/>
          <w:lang w:val="ru-RU"/>
        </w:rPr>
        <w:t>о языке (языках) образования организации, осуществляющей образовательную деятельность, по реализуемым ею образовательным программам муниципального бюджетного дошкольного образовательного учреждения № 8</w:t>
      </w:r>
      <w:r w:rsidR="0087075E" w:rsidRPr="00365596">
        <w:rPr>
          <w:b/>
          <w:bCs/>
          <w:sz w:val="32"/>
          <w:szCs w:val="32"/>
          <w:lang w:val="ru-RU"/>
        </w:rPr>
        <w:t xml:space="preserve">3  </w:t>
      </w:r>
      <w:r w:rsidRPr="00365596">
        <w:rPr>
          <w:b/>
          <w:bCs/>
          <w:sz w:val="32"/>
          <w:szCs w:val="32"/>
          <w:lang w:val="ru-RU"/>
        </w:rPr>
        <w:t>«</w:t>
      </w:r>
      <w:r w:rsidR="0087075E" w:rsidRPr="00365596">
        <w:rPr>
          <w:b/>
          <w:bCs/>
          <w:sz w:val="32"/>
          <w:szCs w:val="32"/>
          <w:lang w:val="ru-RU"/>
        </w:rPr>
        <w:t>Соколенок</w:t>
      </w:r>
      <w:r w:rsidRPr="00365596">
        <w:rPr>
          <w:b/>
          <w:bCs/>
          <w:sz w:val="32"/>
          <w:szCs w:val="32"/>
          <w:lang w:val="ru-RU"/>
        </w:rPr>
        <w:t>» города Калуги</w:t>
      </w: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FE432F" w:rsidRDefault="00FE432F" w:rsidP="0087075E">
      <w:pPr>
        <w:rPr>
          <w:lang w:val="ru-RU"/>
        </w:rPr>
      </w:pPr>
    </w:p>
    <w:p w:rsidR="0051076D" w:rsidRDefault="0051076D" w:rsidP="0087075E">
      <w:pPr>
        <w:rPr>
          <w:lang w:val="ru-RU"/>
        </w:rPr>
      </w:pPr>
      <w:bookmarkStart w:id="0" w:name="_GoBack"/>
      <w:bookmarkEnd w:id="0"/>
    </w:p>
    <w:p w:rsidR="00FE432F" w:rsidRDefault="00FE432F" w:rsidP="0087075E">
      <w:pPr>
        <w:rPr>
          <w:lang w:val="ru-RU"/>
        </w:rPr>
      </w:pPr>
    </w:p>
    <w:p w:rsidR="00FE432F" w:rsidRDefault="00FE432F" w:rsidP="0087075E">
      <w:pPr>
        <w:rPr>
          <w:lang w:val="ru-RU"/>
        </w:rPr>
      </w:pPr>
    </w:p>
    <w:p w:rsidR="0087075E" w:rsidRDefault="0087075E" w:rsidP="0087075E">
      <w:pPr>
        <w:rPr>
          <w:lang w:val="ru-RU"/>
        </w:rPr>
      </w:pPr>
    </w:p>
    <w:p w:rsidR="0087075E" w:rsidRPr="0087075E" w:rsidRDefault="0087075E" w:rsidP="0087075E">
      <w:pPr>
        <w:jc w:val="center"/>
        <w:rPr>
          <w:b/>
          <w:bCs/>
          <w:lang w:val="ru-RU"/>
        </w:rPr>
      </w:pPr>
      <w:r w:rsidRPr="0087075E">
        <w:rPr>
          <w:b/>
          <w:bCs/>
          <w:lang w:val="ru-RU"/>
        </w:rPr>
        <w:t>г.Калуга</w:t>
      </w:r>
    </w:p>
    <w:p w:rsidR="0087075E" w:rsidRDefault="0087075E" w:rsidP="0087075E">
      <w:pPr>
        <w:rPr>
          <w:lang w:val="ru-RU"/>
        </w:rPr>
      </w:pPr>
    </w:p>
    <w:p w:rsidR="0087075E" w:rsidRPr="0087075E" w:rsidRDefault="0087075E" w:rsidP="0087075E">
      <w:pPr>
        <w:rPr>
          <w:lang w:val="ru-RU"/>
        </w:rPr>
      </w:pPr>
    </w:p>
    <w:p w:rsidR="00DB1762" w:rsidRPr="00927401" w:rsidRDefault="00B27729">
      <w:pPr>
        <w:spacing w:after="274" w:line="259" w:lineRule="auto"/>
        <w:ind w:left="9" w:hanging="10"/>
        <w:jc w:val="left"/>
        <w:rPr>
          <w:b/>
          <w:bCs/>
          <w:szCs w:val="24"/>
          <w:lang w:val="ru-RU"/>
        </w:rPr>
      </w:pPr>
      <w:r w:rsidRPr="00927401">
        <w:rPr>
          <w:b/>
          <w:bCs/>
          <w:szCs w:val="24"/>
          <w:lang w:val="ru-RU"/>
        </w:rPr>
        <w:t>1.06щие положения</w:t>
      </w:r>
    </w:p>
    <w:p w:rsidR="00DB1762" w:rsidRPr="00927401" w:rsidRDefault="00B27729">
      <w:pPr>
        <w:ind w:left="17" w:right="14"/>
        <w:rPr>
          <w:szCs w:val="24"/>
          <w:lang w:val="ru-RU"/>
        </w:rPr>
      </w:pPr>
      <w:r w:rsidRPr="00927401">
        <w:rPr>
          <w:szCs w:val="24"/>
          <w:lang w:val="ru-RU"/>
        </w:rPr>
        <w:t>1.1. Настоящее положение разработано в соответст</w:t>
      </w:r>
      <w:r w:rsidR="00C427F7">
        <w:rPr>
          <w:szCs w:val="24"/>
          <w:lang w:val="ru-RU"/>
        </w:rPr>
        <w:t>вии с Федеральным законом от 29.12.2012 г. 273-</w:t>
      </w:r>
      <w:r w:rsidRPr="00927401">
        <w:rPr>
          <w:szCs w:val="24"/>
          <w:lang w:val="ru-RU"/>
        </w:rPr>
        <w:t>ФЗ ”Об образовании в Российской Федерации”.</w:t>
      </w:r>
    </w:p>
    <w:p w:rsidR="00DB1762" w:rsidRPr="00927401" w:rsidRDefault="00B27729">
      <w:pPr>
        <w:spacing w:after="557"/>
        <w:ind w:left="17" w:right="14"/>
        <w:rPr>
          <w:szCs w:val="24"/>
          <w:lang w:val="ru-RU"/>
        </w:rPr>
      </w:pPr>
      <w:r w:rsidRPr="00927401">
        <w:rPr>
          <w:szCs w:val="24"/>
          <w:lang w:val="ru-RU"/>
        </w:rPr>
        <w:t>1.2. Настоящее Положение определяет языки образования в муниципальном бюджетном дошкольном образовательном учреждении № 8</w:t>
      </w:r>
      <w:r w:rsidR="0087075E" w:rsidRPr="00927401">
        <w:rPr>
          <w:szCs w:val="24"/>
          <w:lang w:val="ru-RU"/>
        </w:rPr>
        <w:t>3</w:t>
      </w:r>
      <w:r w:rsidRPr="00927401">
        <w:rPr>
          <w:szCs w:val="24"/>
          <w:lang w:val="ru-RU"/>
        </w:rPr>
        <w:t xml:space="preserve"> «</w:t>
      </w:r>
      <w:r w:rsidR="0087075E" w:rsidRPr="00927401">
        <w:rPr>
          <w:szCs w:val="24"/>
          <w:lang w:val="ru-RU"/>
        </w:rPr>
        <w:t>Соколенок</w:t>
      </w:r>
      <w:r w:rsidRPr="00927401">
        <w:rPr>
          <w:szCs w:val="24"/>
          <w:lang w:val="ru-RU"/>
        </w:rPr>
        <w:t>» города Калуги (далее Учреждение).</w:t>
      </w:r>
    </w:p>
    <w:p w:rsidR="00DB1762" w:rsidRPr="00927401" w:rsidRDefault="00B27729">
      <w:pPr>
        <w:spacing w:after="274" w:line="259" w:lineRule="auto"/>
        <w:ind w:left="9" w:hanging="10"/>
        <w:jc w:val="left"/>
        <w:rPr>
          <w:b/>
          <w:bCs/>
          <w:szCs w:val="24"/>
          <w:lang w:val="ru-RU"/>
        </w:rPr>
      </w:pPr>
      <w:r w:rsidRPr="00927401">
        <w:rPr>
          <w:b/>
          <w:bCs/>
          <w:szCs w:val="24"/>
          <w:lang w:val="ru-RU"/>
        </w:rPr>
        <w:t>2.Ведение образовательной деятельности</w:t>
      </w:r>
    </w:p>
    <w:p w:rsidR="00DB1762" w:rsidRPr="00927401" w:rsidRDefault="00B27729">
      <w:pPr>
        <w:spacing w:after="318"/>
        <w:ind w:left="17" w:right="14"/>
        <w:rPr>
          <w:szCs w:val="24"/>
          <w:lang w:val="ru-RU"/>
        </w:rPr>
      </w:pPr>
      <w:r w:rsidRPr="00927401">
        <w:rPr>
          <w:szCs w:val="24"/>
          <w:lang w:val="ru-RU"/>
        </w:rPr>
        <w:t>2.1. Образовательная деятельность в Учреждении осуществляется на государственном языке Российской Федерации (русском).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DB1762" w:rsidRPr="00927401" w:rsidRDefault="00B27729">
      <w:pPr>
        <w:spacing w:after="333"/>
        <w:ind w:left="17" w:right="14"/>
        <w:rPr>
          <w:szCs w:val="24"/>
          <w:lang w:val="ru-RU"/>
        </w:rPr>
      </w:pPr>
      <w:r w:rsidRPr="00927401">
        <w:rPr>
          <w:szCs w:val="24"/>
          <w:lang w:val="ru-RU"/>
        </w:rPr>
        <w:t>2.2. Воспитанники Учреждения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Учреждением, в порядке, установленном законодательством об образовании.</w:t>
      </w:r>
    </w:p>
    <w:p w:rsidR="00DB1762" w:rsidRPr="00927401" w:rsidRDefault="00DA3CC5">
      <w:pPr>
        <w:spacing w:after="571"/>
        <w:ind w:left="17" w:right="14"/>
        <w:rPr>
          <w:szCs w:val="24"/>
          <w:lang w:val="ru-RU"/>
        </w:rPr>
      </w:pPr>
      <w:r>
        <w:rPr>
          <w:szCs w:val="24"/>
          <w:lang w:val="ru-RU"/>
        </w:rPr>
        <w:t>2.3.</w:t>
      </w:r>
      <w:r w:rsidR="00B27729" w:rsidRPr="00927401">
        <w:rPr>
          <w:szCs w:val="24"/>
          <w:lang w:val="ru-RU"/>
        </w:rPr>
        <w:t xml:space="preserve">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DB1762" w:rsidRPr="00927401" w:rsidRDefault="00B27729" w:rsidP="0087075E">
      <w:pPr>
        <w:spacing w:line="240" w:lineRule="auto"/>
        <w:ind w:left="17" w:right="14"/>
        <w:rPr>
          <w:szCs w:val="24"/>
          <w:lang w:val="ru-RU"/>
        </w:rPr>
      </w:pPr>
      <w:r w:rsidRPr="00927401">
        <w:rPr>
          <w:szCs w:val="24"/>
          <w:lang w:val="ru-RU"/>
        </w:rPr>
        <w:t>2.</w:t>
      </w:r>
      <w:r w:rsidR="0087075E" w:rsidRPr="00927401">
        <w:rPr>
          <w:szCs w:val="24"/>
          <w:lang w:val="ru-RU"/>
        </w:rPr>
        <w:t>4. Язык</w:t>
      </w:r>
      <w:r w:rsidRPr="00927401">
        <w:rPr>
          <w:szCs w:val="24"/>
          <w:lang w:val="ru-RU"/>
        </w:rPr>
        <w:t>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</w:t>
      </w:r>
      <w:r w:rsidR="0087075E" w:rsidRPr="00927401">
        <w:rPr>
          <w:szCs w:val="24"/>
          <w:lang w:val="ru-RU"/>
        </w:rPr>
        <w:t>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747"/>
        <w:gridCol w:w="6089"/>
      </w:tblGrid>
      <w:tr w:rsidR="0088791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87918" w:rsidRDefault="00E3010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8791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87918" w:rsidRDefault="00E3010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87918">
        <w:trPr>
          <w:jc w:val="center"/>
        </w:trPr>
        <w:tc>
          <w:tcPr>
            <w:tcW w:w="0" w:type="auto"/>
          </w:tcPr>
          <w:p w:rsidR="00887918" w:rsidRDefault="00E30102">
            <w:r>
              <w:t>Сертификат</w:t>
            </w:r>
          </w:p>
        </w:tc>
        <w:tc>
          <w:tcPr>
            <w:tcW w:w="0" w:type="auto"/>
          </w:tcPr>
          <w:p w:rsidR="00887918" w:rsidRDefault="00E30102">
            <w:r>
              <w:t>603332450510203670830559428146817986133868575874</w:t>
            </w:r>
          </w:p>
        </w:tc>
      </w:tr>
      <w:tr w:rsidR="00887918">
        <w:trPr>
          <w:jc w:val="center"/>
        </w:trPr>
        <w:tc>
          <w:tcPr>
            <w:tcW w:w="0" w:type="auto"/>
          </w:tcPr>
          <w:p w:rsidR="00887918" w:rsidRDefault="00E30102">
            <w:r>
              <w:t>Владелец</w:t>
            </w:r>
          </w:p>
        </w:tc>
        <w:tc>
          <w:tcPr>
            <w:tcW w:w="0" w:type="auto"/>
          </w:tcPr>
          <w:p w:rsidR="00887918" w:rsidRDefault="00E30102">
            <w:r>
              <w:t>Пафнутьева Ольга Владимировна</w:t>
            </w:r>
          </w:p>
        </w:tc>
      </w:tr>
      <w:tr w:rsidR="00887918">
        <w:trPr>
          <w:jc w:val="center"/>
        </w:trPr>
        <w:tc>
          <w:tcPr>
            <w:tcW w:w="0" w:type="auto"/>
          </w:tcPr>
          <w:p w:rsidR="00887918" w:rsidRDefault="00E30102">
            <w:r>
              <w:t>Действителен</w:t>
            </w:r>
          </w:p>
        </w:tc>
        <w:tc>
          <w:tcPr>
            <w:tcW w:w="0" w:type="auto"/>
          </w:tcPr>
          <w:p w:rsidR="00887918" w:rsidRDefault="00E30102">
            <w:r>
              <w:t>С 03.03.2021 по 03.03.2022</w:t>
            </w:r>
          </w:p>
        </w:tc>
      </w:tr>
    </w:tbl>
    <w:p w:rsidR="00E30102" w:rsidRDefault="00E30102"/>
    <w:sectPr w:rsidR="00E30102" w:rsidSect="0051076D">
      <w:pgSz w:w="12240" w:h="15840"/>
      <w:pgMar w:top="428" w:right="474" w:bottom="426" w:left="144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02" w:rsidRDefault="00E30102" w:rsidP="0087075E">
      <w:pPr>
        <w:spacing w:after="0" w:line="240" w:lineRule="auto"/>
      </w:pPr>
      <w:r>
        <w:separator/>
      </w:r>
    </w:p>
  </w:endnote>
  <w:endnote w:type="continuationSeparator" w:id="0">
    <w:p w:rsidR="00E30102" w:rsidRDefault="00E30102" w:rsidP="0087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02" w:rsidRDefault="00E30102" w:rsidP="0087075E">
      <w:pPr>
        <w:spacing w:after="0" w:line="240" w:lineRule="auto"/>
      </w:pPr>
      <w:r>
        <w:separator/>
      </w:r>
    </w:p>
  </w:footnote>
  <w:footnote w:type="continuationSeparator" w:id="0">
    <w:p w:rsidR="00E30102" w:rsidRDefault="00E30102" w:rsidP="0087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1606"/>
    <w:multiLevelType w:val="hybridMultilevel"/>
    <w:tmpl w:val="23E42D00"/>
    <w:lvl w:ilvl="0" w:tplc="65685512">
      <w:start w:val="1"/>
      <w:numFmt w:val="decimal"/>
      <w:lvlText w:val="%1."/>
      <w:lvlJc w:val="left"/>
      <w:pPr>
        <w:ind w:left="720" w:hanging="360"/>
      </w:pPr>
    </w:lvl>
    <w:lvl w:ilvl="1" w:tplc="65685512" w:tentative="1">
      <w:start w:val="1"/>
      <w:numFmt w:val="lowerLetter"/>
      <w:lvlText w:val="%2."/>
      <w:lvlJc w:val="left"/>
      <w:pPr>
        <w:ind w:left="1440" w:hanging="360"/>
      </w:pPr>
    </w:lvl>
    <w:lvl w:ilvl="2" w:tplc="65685512" w:tentative="1">
      <w:start w:val="1"/>
      <w:numFmt w:val="lowerRoman"/>
      <w:lvlText w:val="%3."/>
      <w:lvlJc w:val="right"/>
      <w:pPr>
        <w:ind w:left="2160" w:hanging="180"/>
      </w:pPr>
    </w:lvl>
    <w:lvl w:ilvl="3" w:tplc="65685512" w:tentative="1">
      <w:start w:val="1"/>
      <w:numFmt w:val="decimal"/>
      <w:lvlText w:val="%4."/>
      <w:lvlJc w:val="left"/>
      <w:pPr>
        <w:ind w:left="2880" w:hanging="360"/>
      </w:pPr>
    </w:lvl>
    <w:lvl w:ilvl="4" w:tplc="65685512" w:tentative="1">
      <w:start w:val="1"/>
      <w:numFmt w:val="lowerLetter"/>
      <w:lvlText w:val="%5."/>
      <w:lvlJc w:val="left"/>
      <w:pPr>
        <w:ind w:left="3600" w:hanging="360"/>
      </w:pPr>
    </w:lvl>
    <w:lvl w:ilvl="5" w:tplc="65685512" w:tentative="1">
      <w:start w:val="1"/>
      <w:numFmt w:val="lowerRoman"/>
      <w:lvlText w:val="%6."/>
      <w:lvlJc w:val="right"/>
      <w:pPr>
        <w:ind w:left="4320" w:hanging="180"/>
      </w:pPr>
    </w:lvl>
    <w:lvl w:ilvl="6" w:tplc="65685512" w:tentative="1">
      <w:start w:val="1"/>
      <w:numFmt w:val="decimal"/>
      <w:lvlText w:val="%7."/>
      <w:lvlJc w:val="left"/>
      <w:pPr>
        <w:ind w:left="5040" w:hanging="360"/>
      </w:pPr>
    </w:lvl>
    <w:lvl w:ilvl="7" w:tplc="65685512" w:tentative="1">
      <w:start w:val="1"/>
      <w:numFmt w:val="lowerLetter"/>
      <w:lvlText w:val="%8."/>
      <w:lvlJc w:val="left"/>
      <w:pPr>
        <w:ind w:left="5760" w:hanging="360"/>
      </w:pPr>
    </w:lvl>
    <w:lvl w:ilvl="8" w:tplc="65685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A2D26"/>
    <w:multiLevelType w:val="hybridMultilevel"/>
    <w:tmpl w:val="79F406DC"/>
    <w:lvl w:ilvl="0" w:tplc="90829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762"/>
    <w:rsid w:val="002A31FD"/>
    <w:rsid w:val="00365596"/>
    <w:rsid w:val="003F0915"/>
    <w:rsid w:val="0051076D"/>
    <w:rsid w:val="005A007B"/>
    <w:rsid w:val="00612D49"/>
    <w:rsid w:val="007E5E80"/>
    <w:rsid w:val="0086024E"/>
    <w:rsid w:val="0087075E"/>
    <w:rsid w:val="00887918"/>
    <w:rsid w:val="00927401"/>
    <w:rsid w:val="00A000A1"/>
    <w:rsid w:val="00B27729"/>
    <w:rsid w:val="00C427F7"/>
    <w:rsid w:val="00C67FCA"/>
    <w:rsid w:val="00DA3CC5"/>
    <w:rsid w:val="00DB1762"/>
    <w:rsid w:val="00E30102"/>
    <w:rsid w:val="00F03C16"/>
    <w:rsid w:val="00F749C0"/>
    <w:rsid w:val="00FE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18"/>
    <w:pPr>
      <w:spacing w:after="61" w:line="250" w:lineRule="auto"/>
      <w:ind w:left="32" w:hanging="3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887918"/>
    <w:pPr>
      <w:keepNext/>
      <w:keepLines/>
      <w:spacing w:line="259" w:lineRule="auto"/>
      <w:ind w:left="7"/>
      <w:jc w:val="center"/>
      <w:outlineLvl w:val="0"/>
    </w:pPr>
    <w:rPr>
      <w:rFonts w:ascii="Times New Roman" w:hAnsi="Times New Roman"/>
      <w:color w:val="000000"/>
      <w:sz w:val="5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7918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rsid w:val="0088791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07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7075E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8707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7075E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88791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879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88791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60891809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608918097" Type="http://schemas.microsoft.com/office/2011/relationships/people" Target="people.xml"/><Relationship Id="rId2" Type="http://schemas.openxmlformats.org/officeDocument/2006/relationships/styles" Target="styles.xml"/><Relationship Id="rId547798578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D3caGeDI7cHUQPRGx9AuTVqjAHM=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</SignatureValue>
  <KeyInfo>
    <X509Data>
      <X509Certificate>MIIFrDCCA5QCFGmuXN4bNSDagNvjEsKHZo/19nyCMA0GCSqGSIb3DQEBCwUAMIGQ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35620744"/>
            <mdssi:RelationshipReference SourceId="rId583477623"/>
            <mdssi:RelationshipReference SourceId="rId547798578"/>
            <mdssi:RelationshipReference SourceId="rId608918097"/>
          </Transform>
          <Transform Algorithm="http://www.w3.org/TR/2001/REC-xml-c14n-20010315"/>
        </Transforms>
        <DigestMethod Algorithm="http://www.w3.org/2000/09/xmldsig#sha1"/>
        <DigestValue>L8G+GokMw0rjMy42m/fwXnfTtHs=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Xoa1AU+xue++dcdlVSDQNJd1Swo=</DigestValue>
      </Reference>
      <Reference URI="/word/endnotes.xml?ContentType=application/vnd.openxmlformats-officedocument.wordprocessingml.endnotes+xml">
        <DigestMethod Algorithm="http://www.w3.org/2000/09/xmldsig#sha1"/>
        <DigestValue>6XWJfk+0Cs1HCjPQJuye3JHad7E=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footnotes.xml?ContentType=application/vnd.openxmlformats-officedocument.wordprocessingml.footnotes+xml">
        <DigestMethod Algorithm="http://www.w3.org/2000/09/xmldsig#sha1"/>
        <DigestValue>OmPzLl5ETPcpeeDjTAqFnbfRLpA=</DigestValue>
      </Reference>
      <Reference URI="/word/numbering.xml?ContentType=application/vnd.openxmlformats-officedocument.wordprocessingml.numbering+xml">
        <DigestMethod Algorithm="http://www.w3.org/2000/09/xmldsig#sha1"/>
        <DigestValue>BD6Ruo2sElRPOuyQUz9A4zBeiQo=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+uEGeY1f8Boe4n3qCKguIr5sK/s=</DigestValue>
      </Reference>
      <Reference URI="/word/styles.xml?ContentType=application/vnd.openxmlformats-officedocument.wordprocessingml.styles+xml">
        <DigestMethod Algorithm="http://www.w3.org/2000/09/xmldsig#sha1"/>
        <DigestValue>9/gLoGMHTfompgR4SFGafhrpAMM=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2021-11-16T05:59:30Z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Acer</cp:lastModifiedBy>
  <cp:revision>2</cp:revision>
  <cp:lastPrinted>2021-11-11T10:21:00Z</cp:lastPrinted>
  <dcterms:created xsi:type="dcterms:W3CDTF">2024-11-25T11:52:00Z</dcterms:created>
  <dcterms:modified xsi:type="dcterms:W3CDTF">2024-11-25T11:52:00Z</dcterms:modified>
</cp:coreProperties>
</file>