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0"/>
        <w:gridCol w:w="4190"/>
      </w:tblGrid>
      <w:tr w:rsidR="00605E5A" w:rsidTr="00605E5A">
        <w:tc>
          <w:tcPr>
            <w:tcW w:w="6520" w:type="dxa"/>
            <w:hideMark/>
          </w:tcPr>
          <w:p w:rsidR="00605E5A" w:rsidRDefault="0060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Принята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E5A" w:rsidRDefault="0060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:rsidR="00605E5A" w:rsidRDefault="0060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E5A" w:rsidRDefault="00605E5A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="00273012" w:rsidRPr="00273012">
              <w:rPr>
                <w:sz w:val="24"/>
                <w:szCs w:val="24"/>
              </w:rPr>
              <w:t>Протокол № 1  от № 30.08.2024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190" w:type="dxa"/>
            <w:hideMark/>
          </w:tcPr>
          <w:p w:rsidR="00605E5A" w:rsidRDefault="0060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</w:t>
            </w:r>
          </w:p>
          <w:p w:rsidR="00605E5A" w:rsidRDefault="0060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605E5A" w:rsidRDefault="00605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E5A" w:rsidRDefault="00273012">
            <w:pPr>
              <w:pStyle w:val="a9"/>
              <w:rPr>
                <w:sz w:val="24"/>
                <w:szCs w:val="24"/>
              </w:rPr>
            </w:pPr>
            <w:r w:rsidRPr="00273012">
              <w:rPr>
                <w:sz w:val="24"/>
                <w:szCs w:val="24"/>
              </w:rPr>
              <w:t>Приказ № 250 от № 30.08.2024 г.</w:t>
            </w:r>
          </w:p>
        </w:tc>
      </w:tr>
    </w:tbl>
    <w:p w:rsidR="00D0743D" w:rsidRDefault="00D0743D" w:rsidP="00C7062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0743D" w:rsidRDefault="00D0743D" w:rsidP="00D074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0308D" w:rsidRDefault="0020308D" w:rsidP="00D074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08D">
        <w:rPr>
          <w:rFonts w:ascii="Times New Roman" w:hAnsi="Times New Roman" w:cs="Times New Roman"/>
          <w:b/>
          <w:sz w:val="24"/>
          <w:szCs w:val="24"/>
        </w:rPr>
        <w:t>по дополнительному образованию воспитанников «</w:t>
      </w:r>
      <w:proofErr w:type="spellStart"/>
      <w:r w:rsidRPr="0020308D">
        <w:rPr>
          <w:rFonts w:ascii="Times New Roman" w:hAnsi="Times New Roman" w:cs="Times New Roman"/>
          <w:b/>
          <w:sz w:val="24"/>
          <w:szCs w:val="24"/>
        </w:rPr>
        <w:t>Домисолька</w:t>
      </w:r>
      <w:proofErr w:type="spellEnd"/>
      <w:r w:rsidRPr="0020308D">
        <w:rPr>
          <w:rFonts w:ascii="Times New Roman" w:hAnsi="Times New Roman" w:cs="Times New Roman"/>
          <w:b/>
          <w:sz w:val="24"/>
          <w:szCs w:val="24"/>
        </w:rPr>
        <w:t>»</w:t>
      </w:r>
    </w:p>
    <w:p w:rsidR="003537E1" w:rsidRDefault="00D0743D" w:rsidP="00D074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890ECB">
        <w:rPr>
          <w:rFonts w:ascii="Times New Roman" w:hAnsi="Times New Roman" w:cs="Times New Roman"/>
          <w:b/>
          <w:sz w:val="24"/>
          <w:szCs w:val="24"/>
        </w:rPr>
        <w:t>муниципального бюджетного дошкольного образовательного учреждения № 83 «Соколенок» города Калуги</w:t>
      </w:r>
      <w:r w:rsidR="003537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743D" w:rsidRDefault="003537E1" w:rsidP="00D0743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</w:t>
      </w:r>
      <w:r w:rsidRPr="0022464B">
        <w:rPr>
          <w:rFonts w:ascii="Times New Roman" w:hAnsi="Times New Roman" w:cs="Times New Roman"/>
          <w:sz w:val="24"/>
          <w:szCs w:val="24"/>
        </w:rPr>
        <w:t xml:space="preserve">окращенное наименование – МБДОУ №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2464B">
        <w:rPr>
          <w:rFonts w:ascii="Times New Roman" w:hAnsi="Times New Roman" w:cs="Times New Roman"/>
          <w:sz w:val="24"/>
          <w:szCs w:val="24"/>
        </w:rPr>
        <w:t xml:space="preserve">3 «Соколенок» 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22464B">
        <w:rPr>
          <w:rFonts w:ascii="Times New Roman" w:hAnsi="Times New Roman" w:cs="Times New Roman"/>
          <w:sz w:val="24"/>
          <w:szCs w:val="24"/>
        </w:rPr>
        <w:t xml:space="preserve"> Калуги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0308D" w:rsidRDefault="0020308D" w:rsidP="00D074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743D" w:rsidRPr="00890ECB" w:rsidRDefault="00FD0117" w:rsidP="0040188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 w:rsidR="00273012">
        <w:rPr>
          <w:rFonts w:ascii="Times New Roman" w:hAnsi="Times New Roman" w:cs="Times New Roman"/>
          <w:b/>
          <w:sz w:val="24"/>
          <w:szCs w:val="24"/>
        </w:rPr>
        <w:t>4/25</w:t>
      </w:r>
      <w:r w:rsidR="00605E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743D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0743D" w:rsidRDefault="00D0743D" w:rsidP="00D074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743D" w:rsidRDefault="00D0743D" w:rsidP="00A26B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план МБДОУ </w:t>
      </w:r>
      <w:r w:rsidRPr="00D0743D">
        <w:rPr>
          <w:rFonts w:ascii="Times New Roman" w:hAnsi="Times New Roman" w:cs="Times New Roman"/>
          <w:sz w:val="24"/>
          <w:szCs w:val="24"/>
        </w:rPr>
        <w:t>№ 83 «Соколенок» г</w:t>
      </w:r>
      <w:r w:rsidR="00D866B7">
        <w:rPr>
          <w:rFonts w:ascii="Times New Roman" w:hAnsi="Times New Roman" w:cs="Times New Roman"/>
          <w:sz w:val="24"/>
          <w:szCs w:val="24"/>
        </w:rPr>
        <w:t>.</w:t>
      </w:r>
      <w:r w:rsidRPr="00D0743D">
        <w:rPr>
          <w:rFonts w:ascii="Times New Roman" w:hAnsi="Times New Roman" w:cs="Times New Roman"/>
          <w:sz w:val="24"/>
          <w:szCs w:val="24"/>
        </w:rPr>
        <w:t xml:space="preserve"> Калуги</w:t>
      </w:r>
      <w:r w:rsidR="00D866B7">
        <w:rPr>
          <w:rFonts w:ascii="Times New Roman" w:hAnsi="Times New Roman" w:cs="Times New Roman"/>
          <w:sz w:val="24"/>
          <w:szCs w:val="24"/>
        </w:rPr>
        <w:t xml:space="preserve"> (далее - Дошкольное учреждение) </w:t>
      </w:r>
      <w:r>
        <w:rPr>
          <w:rFonts w:ascii="Times New Roman" w:hAnsi="Times New Roman" w:cs="Times New Roman"/>
          <w:sz w:val="24"/>
          <w:szCs w:val="24"/>
        </w:rPr>
        <w:t xml:space="preserve"> разработан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0743D" w:rsidRPr="00FD1652" w:rsidRDefault="00D0743D" w:rsidP="00FD16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52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 № 273-ФЗ;</w:t>
      </w:r>
    </w:p>
    <w:p w:rsidR="00D866B7" w:rsidRPr="00FD1652" w:rsidRDefault="00D866B7" w:rsidP="00FD16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52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FD1652" w:rsidRPr="007E068A" w:rsidRDefault="00FD1652" w:rsidP="00FD1652">
      <w:pPr>
        <w:pStyle w:val="a3"/>
        <w:numPr>
          <w:ilvl w:val="0"/>
          <w:numId w:val="1"/>
        </w:numPr>
        <w:tabs>
          <w:tab w:val="left" w:pos="8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8A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D1652" w:rsidRPr="007E068A" w:rsidRDefault="00FD1652" w:rsidP="00FD1652">
      <w:pPr>
        <w:pStyle w:val="a3"/>
        <w:numPr>
          <w:ilvl w:val="0"/>
          <w:numId w:val="1"/>
        </w:numPr>
        <w:tabs>
          <w:tab w:val="left" w:pos="8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68A">
        <w:rPr>
          <w:rFonts w:ascii="Times New Roman" w:hAnsi="Times New Roman" w:cs="Times New Roman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0743D" w:rsidRPr="00FD1652" w:rsidRDefault="00D0743D" w:rsidP="00FD16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52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17.10.2013 г. №1155);</w:t>
      </w:r>
    </w:p>
    <w:p w:rsidR="00D0743D" w:rsidRPr="00FD1652" w:rsidRDefault="00D0743D" w:rsidP="00FD165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652">
        <w:rPr>
          <w:rFonts w:ascii="Times New Roman" w:hAnsi="Times New Roman" w:cs="Times New Roman"/>
          <w:sz w:val="24"/>
          <w:szCs w:val="24"/>
        </w:rPr>
        <w:t>Основной образовательной программой дошкольного образования муниципального бюджетного дошкольного образовательного учреждения № 83 «Соколенок» города Калуги</w:t>
      </w:r>
      <w:r w:rsidR="00D866B7" w:rsidRPr="00FD1652">
        <w:rPr>
          <w:rFonts w:ascii="Times New Roman" w:hAnsi="Times New Roman" w:cs="Times New Roman"/>
          <w:sz w:val="24"/>
          <w:szCs w:val="24"/>
        </w:rPr>
        <w:t>.</w:t>
      </w:r>
    </w:p>
    <w:p w:rsidR="0049121F" w:rsidRDefault="0049121F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66B7" w:rsidRDefault="00A26B35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</w:t>
      </w:r>
      <w:r w:rsidR="00FD0117">
        <w:rPr>
          <w:rFonts w:ascii="Times New Roman" w:hAnsi="Times New Roman" w:cs="Times New Roman"/>
          <w:sz w:val="24"/>
          <w:szCs w:val="24"/>
        </w:rPr>
        <w:t>ан Дошкольного учреждения на 202</w:t>
      </w:r>
      <w:r w:rsidR="00605E5A">
        <w:rPr>
          <w:rFonts w:ascii="Times New Roman" w:hAnsi="Times New Roman" w:cs="Times New Roman"/>
          <w:sz w:val="24"/>
          <w:szCs w:val="24"/>
        </w:rPr>
        <w:t>3/24</w:t>
      </w:r>
      <w:r>
        <w:rPr>
          <w:rFonts w:ascii="Times New Roman" w:hAnsi="Times New Roman" w:cs="Times New Roman"/>
          <w:sz w:val="24"/>
          <w:szCs w:val="24"/>
        </w:rPr>
        <w:t xml:space="preserve"> учебный год устанавливает перечень образовательных областей, и объем учебного времени, отводимого на проведение </w:t>
      </w:r>
      <w:r w:rsidR="00021D57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F01148" w:rsidRDefault="00A26B35" w:rsidP="00F0114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</w:t>
      </w:r>
      <w:r w:rsidR="00F008B4">
        <w:rPr>
          <w:rFonts w:ascii="Times New Roman" w:hAnsi="Times New Roman" w:cs="Times New Roman"/>
          <w:sz w:val="24"/>
          <w:szCs w:val="24"/>
        </w:rPr>
        <w:t>план по дополнительному образованию воспитанников «</w:t>
      </w:r>
      <w:proofErr w:type="spellStart"/>
      <w:r w:rsidR="00F008B4">
        <w:rPr>
          <w:rFonts w:ascii="Times New Roman" w:hAnsi="Times New Roman" w:cs="Times New Roman"/>
          <w:sz w:val="24"/>
          <w:szCs w:val="24"/>
        </w:rPr>
        <w:t>Домисолька</w:t>
      </w:r>
      <w:proofErr w:type="spellEnd"/>
      <w:r w:rsidR="00F008B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начинается  0</w:t>
      </w:r>
      <w:r w:rsidR="00FD011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08B4">
        <w:rPr>
          <w:rFonts w:ascii="Times New Roman" w:hAnsi="Times New Roman" w:cs="Times New Roman"/>
          <w:sz w:val="24"/>
          <w:szCs w:val="24"/>
        </w:rPr>
        <w:t>1</w:t>
      </w:r>
      <w:r w:rsidR="00605E5A">
        <w:rPr>
          <w:rFonts w:ascii="Times New Roman" w:hAnsi="Times New Roman" w:cs="Times New Roman"/>
          <w:sz w:val="24"/>
          <w:szCs w:val="24"/>
        </w:rPr>
        <w:t>0</w:t>
      </w:r>
      <w:r w:rsidR="00FD0117">
        <w:rPr>
          <w:rFonts w:ascii="Times New Roman" w:hAnsi="Times New Roman" w:cs="Times New Roman"/>
          <w:sz w:val="24"/>
          <w:szCs w:val="24"/>
        </w:rPr>
        <w:t>.202</w:t>
      </w:r>
      <w:r w:rsidR="00273012">
        <w:rPr>
          <w:rFonts w:ascii="Times New Roman" w:hAnsi="Times New Roman" w:cs="Times New Roman"/>
          <w:sz w:val="24"/>
          <w:szCs w:val="24"/>
        </w:rPr>
        <w:t>4</w:t>
      </w:r>
      <w:r w:rsidR="00113EDF">
        <w:rPr>
          <w:rFonts w:ascii="Times New Roman" w:hAnsi="Times New Roman" w:cs="Times New Roman"/>
          <w:sz w:val="24"/>
          <w:szCs w:val="24"/>
        </w:rPr>
        <w:t xml:space="preserve"> г. и заканчивается </w:t>
      </w:r>
      <w:r w:rsidR="00021D57">
        <w:rPr>
          <w:rFonts w:ascii="Times New Roman" w:hAnsi="Times New Roman" w:cs="Times New Roman"/>
          <w:sz w:val="24"/>
          <w:szCs w:val="24"/>
        </w:rPr>
        <w:t>31</w:t>
      </w:r>
      <w:r w:rsidR="00FD0117">
        <w:rPr>
          <w:rFonts w:ascii="Times New Roman" w:eastAsia="Times New Roman" w:hAnsi="Times New Roman" w:cs="Times New Roman"/>
          <w:sz w:val="24"/>
          <w:szCs w:val="24"/>
          <w:lang w:eastAsia="ru-RU"/>
        </w:rPr>
        <w:t>.05.202</w:t>
      </w:r>
      <w:r w:rsidR="002730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FD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0117" w:rsidRPr="00541E1D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FD0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Дошкольное учреждение работает в режиме 5-дневной рабочей недели.</w:t>
      </w:r>
      <w:r w:rsidR="00F01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1148" w:rsidRPr="00021D57" w:rsidRDefault="00F01148" w:rsidP="00F0114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57">
        <w:rPr>
          <w:rFonts w:ascii="Times New Roman" w:hAnsi="Times New Roman" w:cs="Times New Roman"/>
          <w:sz w:val="24"/>
          <w:szCs w:val="24"/>
        </w:rPr>
        <w:t>МБДОУ  функционирует в режиме 12-часового пребывания воспитанников в период с 7.00  до 19.00 при 5-дневной рабочей неделе.</w:t>
      </w:r>
    </w:p>
    <w:p w:rsidR="00021D57" w:rsidRDefault="00021D57" w:rsidP="00021D57">
      <w:pPr>
        <w:spacing w:after="0" w:line="240" w:lineRule="auto"/>
        <w:jc w:val="both"/>
        <w:rPr>
          <w:rStyle w:val="blk"/>
          <w:rFonts w:eastAsiaTheme="majorEastAsia"/>
          <w:b/>
          <w:szCs w:val="26"/>
        </w:rPr>
      </w:pPr>
      <w:r>
        <w:rPr>
          <w:rStyle w:val="blk"/>
          <w:rFonts w:eastAsiaTheme="majorEastAsia"/>
          <w:b/>
          <w:szCs w:val="26"/>
        </w:rPr>
        <w:t xml:space="preserve">НАЛИЧИЕ РАЗРАБОТАННЫХ И УТВЕРЖДЁННЫХ ОРГАНИЗАЦИЕЙ, ОСУЩЕСТВЛЯЮЩЕЙ ОБРАЗОВАТЕЛЬНУЮ ДЕЯТЕЛЬНОСТЬ, ОБРАЗОВАТЕЛЬНЫХ ПРОГРАММ </w:t>
      </w:r>
    </w:p>
    <w:p w:rsidR="00021D57" w:rsidRDefault="00021D57" w:rsidP="00021D57">
      <w:pPr>
        <w:spacing w:after="0" w:line="240" w:lineRule="auto"/>
        <w:jc w:val="both"/>
      </w:pPr>
    </w:p>
    <w:tbl>
      <w:tblPr>
        <w:tblW w:w="10995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9"/>
        <w:gridCol w:w="1861"/>
        <w:gridCol w:w="1878"/>
        <w:gridCol w:w="2410"/>
        <w:gridCol w:w="2409"/>
        <w:gridCol w:w="1868"/>
      </w:tblGrid>
      <w:tr w:rsidR="00021D57" w:rsidRPr="00021D57" w:rsidTr="006D186D">
        <w:trPr>
          <w:trHeight w:val="364"/>
          <w:jc w:val="center"/>
        </w:trPr>
        <w:tc>
          <w:tcPr>
            <w:tcW w:w="10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b/>
                <w:sz w:val="24"/>
              </w:rPr>
              <w:t>Дополнительные образовательные программы</w:t>
            </w:r>
          </w:p>
        </w:tc>
      </w:tr>
      <w:tr w:rsidR="00021D57" w:rsidRPr="00021D57" w:rsidTr="006D186D">
        <w:trPr>
          <w:trHeight w:val="89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021D57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021D57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Вид образования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Подвид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 xml:space="preserve">Наименование </w:t>
            </w:r>
            <w:proofErr w:type="gramStart"/>
            <w:r w:rsidRPr="00021D57">
              <w:rPr>
                <w:rFonts w:ascii="Times New Roman" w:hAnsi="Times New Roman" w:cs="Times New Roman"/>
                <w:sz w:val="24"/>
              </w:rPr>
              <w:t>образовательной</w:t>
            </w:r>
            <w:proofErr w:type="gramEnd"/>
            <w:r w:rsidRPr="00021D57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программы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Реквизиты распорядительного акта, утвердившего программу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Срок освоения                                  программы</w:t>
            </w:r>
          </w:p>
        </w:tc>
      </w:tr>
      <w:tr w:rsidR="00021D57" w:rsidRPr="00021D57" w:rsidTr="006D186D">
        <w:trPr>
          <w:trHeight w:val="32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57" w:rsidRPr="00021D57" w:rsidRDefault="00021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21D57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6D186D" w:rsidRPr="006D186D" w:rsidTr="006D186D">
        <w:trPr>
          <w:trHeight w:val="32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6D" w:rsidRPr="006D186D" w:rsidRDefault="006D186D" w:rsidP="006D186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6D" w:rsidRPr="006D186D" w:rsidRDefault="006D186D" w:rsidP="00604F1F">
            <w:pPr>
              <w:rPr>
                <w:rFonts w:ascii="Times New Roman" w:hAnsi="Times New Roman" w:cs="Times New Roman"/>
                <w:sz w:val="24"/>
              </w:rPr>
            </w:pPr>
            <w:r w:rsidRPr="006D186D">
              <w:rPr>
                <w:rFonts w:ascii="Times New Roman" w:hAnsi="Times New Roman" w:cs="Times New Roman"/>
                <w:sz w:val="24"/>
              </w:rPr>
              <w:t>Дополнительное образование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6D" w:rsidRPr="006D186D" w:rsidRDefault="006D186D" w:rsidP="00604F1F">
            <w:pPr>
              <w:rPr>
                <w:rFonts w:ascii="Times New Roman" w:hAnsi="Times New Roman" w:cs="Times New Roman"/>
                <w:sz w:val="24"/>
              </w:rPr>
            </w:pPr>
            <w:r w:rsidRPr="006D186D">
              <w:rPr>
                <w:rFonts w:ascii="Times New Roman" w:hAnsi="Times New Roman" w:cs="Times New Roman"/>
                <w:sz w:val="24"/>
              </w:rPr>
              <w:t xml:space="preserve">Дополнительное образование детей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6D" w:rsidRPr="006D186D" w:rsidRDefault="006D186D" w:rsidP="00BA3B44">
            <w:pPr>
              <w:rPr>
                <w:rFonts w:ascii="Times New Roman" w:hAnsi="Times New Roman" w:cs="Times New Roman"/>
                <w:sz w:val="24"/>
              </w:rPr>
            </w:pPr>
            <w:r w:rsidRPr="006D186D">
              <w:rPr>
                <w:rFonts w:ascii="Times New Roman" w:hAnsi="Times New Roman" w:cs="Times New Roman"/>
                <w:sz w:val="24"/>
              </w:rPr>
              <w:t>Дополнительная общеобразовательная программа «</w:t>
            </w:r>
            <w:proofErr w:type="spellStart"/>
            <w:r w:rsidRPr="006D186D">
              <w:rPr>
                <w:rFonts w:ascii="Times New Roman" w:hAnsi="Times New Roman" w:cs="Times New Roman"/>
                <w:sz w:val="24"/>
              </w:rPr>
              <w:t>Домисолька</w:t>
            </w:r>
            <w:proofErr w:type="spellEnd"/>
            <w:r w:rsidRPr="006D186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6D" w:rsidRPr="006D186D" w:rsidRDefault="006D186D" w:rsidP="00BA3B44">
            <w:pPr>
              <w:rPr>
                <w:rFonts w:ascii="Times New Roman" w:hAnsi="Times New Roman" w:cs="Times New Roman"/>
                <w:sz w:val="24"/>
              </w:rPr>
            </w:pPr>
            <w:r w:rsidRPr="006D186D">
              <w:rPr>
                <w:rFonts w:ascii="Times New Roman" w:hAnsi="Times New Roman" w:cs="Times New Roman"/>
                <w:sz w:val="24"/>
              </w:rPr>
              <w:t>Приказ от 25.04.2</w:t>
            </w:r>
            <w:bookmarkStart w:id="0" w:name="_GoBack"/>
            <w:bookmarkEnd w:id="0"/>
            <w:r w:rsidRPr="006D186D">
              <w:rPr>
                <w:rFonts w:ascii="Times New Roman" w:hAnsi="Times New Roman" w:cs="Times New Roman"/>
                <w:sz w:val="24"/>
              </w:rPr>
              <w:t xml:space="preserve">019 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6D" w:rsidRPr="006D186D" w:rsidRDefault="006D186D" w:rsidP="00BA3B44">
            <w:pPr>
              <w:rPr>
                <w:rFonts w:ascii="Times New Roman" w:hAnsi="Times New Roman" w:cs="Times New Roman"/>
                <w:sz w:val="24"/>
              </w:rPr>
            </w:pPr>
            <w:r w:rsidRPr="006D186D">
              <w:rPr>
                <w:rFonts w:ascii="Times New Roman" w:hAnsi="Times New Roman" w:cs="Times New Roman"/>
                <w:sz w:val="24"/>
              </w:rPr>
              <w:t>Дополнительная общеобразовательная программа «</w:t>
            </w:r>
            <w:proofErr w:type="spellStart"/>
            <w:r w:rsidRPr="006D186D">
              <w:rPr>
                <w:rFonts w:ascii="Times New Roman" w:hAnsi="Times New Roman" w:cs="Times New Roman"/>
                <w:sz w:val="24"/>
              </w:rPr>
              <w:t>Домисолька</w:t>
            </w:r>
            <w:proofErr w:type="spellEnd"/>
            <w:r w:rsidRPr="006D186D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</w:tbl>
    <w:p w:rsidR="00021D57" w:rsidRDefault="00021D57" w:rsidP="00A26B3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D57" w:rsidRPr="00021D57" w:rsidRDefault="00021D57" w:rsidP="00021D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57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Образовательная деятельность по программе дошкольного образования в МБДОУ осуществляется в группах общеразвивающей направленности (реализация образовательной программы дошкольного образования).                                                                  </w:t>
      </w:r>
    </w:p>
    <w:p w:rsidR="00021D57" w:rsidRPr="00021D57" w:rsidRDefault="00021D57" w:rsidP="00021D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57">
        <w:rPr>
          <w:rFonts w:ascii="Times New Roman" w:hAnsi="Times New Roman" w:cs="Times New Roman"/>
          <w:sz w:val="24"/>
          <w:szCs w:val="24"/>
        </w:rPr>
        <w:t xml:space="preserve">Объем обязательной части Программы составляет 60% от ее общего объема. Иные 40% составляют объем части Программы, формируемой участниками образовательных отношений. Содержательные и организационные аспекты данной части ориентированы на сохранение и укрепление здоровья детей, художественно-эстетическое развитие  воспитанников, поддержку детской инициативы и свободной игры. </w:t>
      </w:r>
    </w:p>
    <w:p w:rsidR="00021D57" w:rsidRPr="00021D57" w:rsidRDefault="00021D57" w:rsidP="00021D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57">
        <w:rPr>
          <w:rFonts w:ascii="Times New Roman" w:hAnsi="Times New Roman" w:cs="Times New Roman"/>
          <w:sz w:val="24"/>
          <w:szCs w:val="24"/>
        </w:rPr>
        <w:t>Дополнительное образование –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 (ФЗ № 273 ст. 2 п. 14).</w:t>
      </w:r>
    </w:p>
    <w:p w:rsidR="00021D57" w:rsidRPr="00021D57" w:rsidRDefault="00021D57" w:rsidP="00021D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57">
        <w:rPr>
          <w:rFonts w:ascii="Times New Roman" w:hAnsi="Times New Roman" w:cs="Times New Roman"/>
          <w:sz w:val="24"/>
          <w:szCs w:val="24"/>
        </w:rPr>
        <w:t>Дополнительное образование детей направлено на развитие творческих способностей детей, удовлетворение их индивидуальных особенностей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 (ФЗ № 273 ст. 75 п. 1).</w:t>
      </w:r>
    </w:p>
    <w:p w:rsidR="00021D57" w:rsidRPr="00021D57" w:rsidRDefault="00021D57" w:rsidP="00021D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D57">
        <w:rPr>
          <w:rFonts w:ascii="Times New Roman" w:hAnsi="Times New Roman" w:cs="Times New Roman"/>
          <w:sz w:val="24"/>
          <w:szCs w:val="24"/>
        </w:rPr>
        <w:t>Образовательная программа – комплекс основных характеристик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дисциплин, иных компонентов, а также оценочных и методических материалов (ФЗ № 273 ст. 2 п. 9).</w:t>
      </w:r>
      <w:proofErr w:type="gramEnd"/>
    </w:p>
    <w:p w:rsidR="00021D57" w:rsidRPr="00021D57" w:rsidRDefault="00021D57" w:rsidP="00021D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57">
        <w:rPr>
          <w:rFonts w:ascii="Times New Roman" w:hAnsi="Times New Roman" w:cs="Times New Roman"/>
          <w:sz w:val="24"/>
          <w:szCs w:val="24"/>
        </w:rPr>
        <w:t>Направленность образования – ориентация образовательной программы на конкретные области знания и (или) виды деятельности, определяющая ее предметно-тематическое содержание, преобладающие виды учебной деятельности учащегося и требования к результатам освоения образовательной программы (ФЗ № 273 ст. 2 п. 25).</w:t>
      </w:r>
    </w:p>
    <w:p w:rsidR="00021D57" w:rsidRPr="00021D57" w:rsidRDefault="00021D57" w:rsidP="00021D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57">
        <w:rPr>
          <w:rFonts w:ascii="Times New Roman" w:hAnsi="Times New Roman" w:cs="Times New Roman"/>
          <w:sz w:val="24"/>
          <w:szCs w:val="24"/>
        </w:rPr>
        <w:t>Организация и условия предоставления платных дополнительных образовательных услуг регламентируется Положением  о платных  услугах и договором с родителями.</w:t>
      </w:r>
    </w:p>
    <w:p w:rsidR="00021D57" w:rsidRDefault="00021D57" w:rsidP="00021D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D57">
        <w:rPr>
          <w:rFonts w:ascii="Times New Roman" w:hAnsi="Times New Roman" w:cs="Times New Roman"/>
          <w:sz w:val="24"/>
          <w:szCs w:val="24"/>
        </w:rPr>
        <w:t>Воспитание, обучение и развитие осуществляется на русском языке.</w:t>
      </w:r>
    </w:p>
    <w:p w:rsidR="00021D57" w:rsidRPr="00021D57" w:rsidRDefault="00021D57" w:rsidP="00021D57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</w:pPr>
      <w:r w:rsidRPr="0002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НАПРАВЛЕННОСТЬ И ВИД ДЕЯТЕЛЬНОСТИ ДОПОЛНИТЕЛЬН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02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ОЙ </w:t>
      </w:r>
      <w:r w:rsidRPr="0002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Pr="0002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РЕАЛИЗУЕМ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02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021D57">
        <w:rPr>
          <w:rFonts w:ascii="Times New Roman" w:eastAsia="Times New Roman" w:hAnsi="Times New Roman" w:cs="Times New Roman"/>
          <w:b/>
          <w:sz w:val="24"/>
          <w:szCs w:val="21"/>
          <w:lang w:eastAsia="ru-RU"/>
        </w:rPr>
        <w:t>МБДОУ № 83 "СОКОЛЕНОК" Г. КАЛУГИ</w:t>
      </w:r>
    </w:p>
    <w:tbl>
      <w:tblPr>
        <w:tblW w:w="10207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3261"/>
        <w:gridCol w:w="4820"/>
        <w:gridCol w:w="2126"/>
      </w:tblGrid>
      <w:tr w:rsidR="00021D57" w:rsidRPr="00021D57" w:rsidTr="00755845">
        <w:trPr>
          <w:trHeight w:val="1340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7" w:rsidRPr="00021D57" w:rsidRDefault="00021D57" w:rsidP="00021D57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021D5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Название дополнительной общеобразовательной программы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7" w:rsidRPr="00021D57" w:rsidRDefault="00021D57" w:rsidP="0002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021D5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Направленность дополнительной общеобразовательной программы,</w:t>
            </w:r>
          </w:p>
          <w:p w:rsidR="00021D57" w:rsidRPr="00021D57" w:rsidRDefault="00021D57" w:rsidP="0002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021D5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вид деятельности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D57" w:rsidRPr="00021D57" w:rsidRDefault="00021D57" w:rsidP="0002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021D5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Общее количество человек, </w:t>
            </w:r>
          </w:p>
          <w:p w:rsidR="00021D57" w:rsidRPr="00021D57" w:rsidRDefault="00021D57" w:rsidP="00021D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proofErr w:type="gramStart"/>
            <w:r w:rsidRPr="00021D5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занимающихся</w:t>
            </w:r>
            <w:proofErr w:type="gramEnd"/>
            <w:r w:rsidRPr="00021D57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по программам</w:t>
            </w:r>
          </w:p>
        </w:tc>
      </w:tr>
      <w:tr w:rsidR="006D186D" w:rsidRPr="00021D57" w:rsidTr="00755845">
        <w:trPr>
          <w:trHeight w:val="1065"/>
          <w:jc w:val="center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6D" w:rsidRPr="006D186D" w:rsidRDefault="006D186D" w:rsidP="0075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6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6D" w:rsidRPr="006D186D" w:rsidRDefault="006D186D" w:rsidP="0075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- художественная, </w:t>
            </w:r>
          </w:p>
          <w:p w:rsidR="006D186D" w:rsidRPr="006D186D" w:rsidRDefault="006D186D" w:rsidP="0075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- вокально-хоровое искусство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86D" w:rsidRPr="006D186D" w:rsidRDefault="006D186D" w:rsidP="0075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менее </w:t>
            </w:r>
          </w:p>
          <w:p w:rsidR="006D186D" w:rsidRPr="006D186D" w:rsidRDefault="006D186D" w:rsidP="007558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человек</w:t>
            </w:r>
          </w:p>
        </w:tc>
      </w:tr>
    </w:tbl>
    <w:p w:rsidR="00021D57" w:rsidRDefault="00021D57" w:rsidP="00021D57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1D57" w:rsidRPr="00021D57" w:rsidRDefault="00021D57" w:rsidP="00021D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57">
        <w:rPr>
          <w:rFonts w:ascii="Times New Roman" w:hAnsi="Times New Roman" w:cs="Times New Roman"/>
          <w:b/>
          <w:sz w:val="24"/>
          <w:szCs w:val="24"/>
        </w:rPr>
        <w:t xml:space="preserve">ОРГАНИЗОВАННАЯ ОБРАЗОВАТЕЛЬНАЯ ДЕЯТЕЛЬНОСТЬ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ДОПОЛНИТЕЛЬНОЙ</w:t>
      </w:r>
      <w:r w:rsidRPr="0002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ОБЩЕОБРАЗОВАТЕЛЬН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ОЙ</w:t>
      </w:r>
      <w:r w:rsidRPr="00021D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tbl>
      <w:tblPr>
        <w:tblStyle w:val="a5"/>
        <w:tblW w:w="10774" w:type="dxa"/>
        <w:jc w:val="center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2552"/>
        <w:gridCol w:w="3827"/>
      </w:tblGrid>
      <w:tr w:rsidR="00021D57" w:rsidRPr="00021D57" w:rsidTr="00755845">
        <w:trPr>
          <w:trHeight w:val="784"/>
          <w:jc w:val="center"/>
        </w:trPr>
        <w:tc>
          <w:tcPr>
            <w:tcW w:w="2694" w:type="dxa"/>
            <w:vMerge w:val="restart"/>
          </w:tcPr>
          <w:p w:rsidR="00021D57" w:rsidRPr="00021D57" w:rsidRDefault="00021D57" w:rsidP="0075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дополнительной общеобразовательной программы</w:t>
            </w:r>
          </w:p>
        </w:tc>
        <w:tc>
          <w:tcPr>
            <w:tcW w:w="1701" w:type="dxa"/>
            <w:vMerge w:val="restart"/>
          </w:tcPr>
          <w:p w:rsidR="00021D57" w:rsidRPr="00021D57" w:rsidRDefault="00021D57" w:rsidP="0075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552" w:type="dxa"/>
            <w:vMerge w:val="restart"/>
          </w:tcPr>
          <w:p w:rsidR="00021D57" w:rsidRPr="00021D57" w:rsidRDefault="00021D57" w:rsidP="00755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  <w:p w:rsidR="00021D57" w:rsidRPr="00021D57" w:rsidRDefault="00021D57" w:rsidP="007558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021D57" w:rsidRPr="00021D57" w:rsidRDefault="00021D57" w:rsidP="00755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Максимально допустимый объем образовательной нагрузки</w:t>
            </w:r>
          </w:p>
        </w:tc>
      </w:tr>
      <w:tr w:rsidR="00021D57" w:rsidRPr="00021D57" w:rsidTr="00755845">
        <w:trPr>
          <w:trHeight w:val="235"/>
          <w:jc w:val="center"/>
        </w:trPr>
        <w:tc>
          <w:tcPr>
            <w:tcW w:w="2694" w:type="dxa"/>
            <w:vMerge/>
          </w:tcPr>
          <w:p w:rsidR="00021D57" w:rsidRPr="00021D57" w:rsidRDefault="00021D57" w:rsidP="0075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21D57" w:rsidRPr="00021D57" w:rsidRDefault="00021D57" w:rsidP="007558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21D57" w:rsidRPr="00021D57" w:rsidRDefault="00021D57" w:rsidP="007558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021D57" w:rsidRPr="00021D57" w:rsidRDefault="00021D57" w:rsidP="007558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021D5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</w:t>
            </w:r>
          </w:p>
        </w:tc>
      </w:tr>
      <w:tr w:rsidR="006D186D" w:rsidRPr="00021D57" w:rsidTr="00755845">
        <w:trPr>
          <w:trHeight w:val="849"/>
          <w:jc w:val="center"/>
        </w:trPr>
        <w:tc>
          <w:tcPr>
            <w:tcW w:w="2694" w:type="dxa"/>
            <w:vAlign w:val="center"/>
          </w:tcPr>
          <w:p w:rsidR="006D186D" w:rsidRPr="006D186D" w:rsidRDefault="006D186D" w:rsidP="006D1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Дополнительная общеразвивающая программа </w:t>
            </w:r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6D186D" w:rsidRPr="006D186D" w:rsidRDefault="00F01148" w:rsidP="006D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D186D" w:rsidRPr="006D186D">
              <w:rPr>
                <w:rFonts w:ascii="Times New Roman" w:hAnsi="Times New Roman" w:cs="Times New Roman"/>
                <w:sz w:val="24"/>
                <w:szCs w:val="24"/>
              </w:rPr>
              <w:t>-7 лет</w:t>
            </w:r>
          </w:p>
        </w:tc>
        <w:tc>
          <w:tcPr>
            <w:tcW w:w="2552" w:type="dxa"/>
          </w:tcPr>
          <w:p w:rsidR="006D186D" w:rsidRPr="006D186D" w:rsidRDefault="006D186D" w:rsidP="006D1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D">
              <w:rPr>
                <w:rFonts w:ascii="Times New Roman" w:hAnsi="Times New Roman" w:cs="Times New Roman"/>
                <w:sz w:val="24"/>
                <w:szCs w:val="24"/>
              </w:rPr>
              <w:t>не более 30 мин.</w:t>
            </w:r>
          </w:p>
        </w:tc>
        <w:tc>
          <w:tcPr>
            <w:tcW w:w="3827" w:type="dxa"/>
          </w:tcPr>
          <w:p w:rsidR="006D186D" w:rsidRPr="006D186D" w:rsidRDefault="006D186D" w:rsidP="006D186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</w:tr>
    </w:tbl>
    <w:p w:rsidR="00021D57" w:rsidRPr="00021D57" w:rsidRDefault="00021D57" w:rsidP="0002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57" w:rsidRPr="00021D57" w:rsidRDefault="00021D57" w:rsidP="00021D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D57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ОБЕСПЕЧЕНИЕ, ОБОРУДОВАНИЕ ПОМЕЩЕНИЙ В СООТВЕТСТВИИ С ГОСУДАРСТВЕННЫМИ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ОБРАЗОВАТЕЛЬНЫМИ СТАНДАРТАМИ</w:t>
      </w:r>
    </w:p>
    <w:p w:rsidR="00021D57" w:rsidRPr="00021D57" w:rsidRDefault="00021D57" w:rsidP="00021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57" w:rsidRPr="00021D57" w:rsidRDefault="00021D57" w:rsidP="00021D57">
      <w:pPr>
        <w:pStyle w:val="51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08" w:type="dxa"/>
        <w:jc w:val="center"/>
        <w:tblInd w:w="-3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2"/>
        <w:gridCol w:w="2265"/>
        <w:gridCol w:w="2715"/>
        <w:gridCol w:w="2213"/>
        <w:gridCol w:w="3163"/>
      </w:tblGrid>
      <w:tr w:rsidR="00021D57" w:rsidRPr="00021D57" w:rsidTr="00021D57">
        <w:trPr>
          <w:trHeight w:hRule="exact" w:val="2442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Название дополнительной общеобразовательной программы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Наименование оборудованных учебных кабинетов, объектов, подтверждающих наличие материально-технического обеспечения, с перечнем основного оборудования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Собственность или оперативное управление, хозяйственное ведение, аренда, (субаренда), безвозмездное пользование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Документ - основание возникновения права (указываются реквизиты и сроки действия)</w:t>
            </w:r>
          </w:p>
        </w:tc>
      </w:tr>
      <w:tr w:rsidR="00021D57" w:rsidRPr="00021D57" w:rsidTr="00021D57">
        <w:trPr>
          <w:trHeight w:hRule="exact" w:val="334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6D186D" w:rsidRPr="00021D57" w:rsidTr="00021D57">
        <w:trPr>
          <w:trHeight w:hRule="exact" w:val="3099"/>
          <w:jc w:val="center"/>
        </w:trPr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186D" w:rsidRPr="00021D57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021D57">
              <w:rPr>
                <w:rStyle w:val="8"/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186D" w:rsidRPr="006D186D" w:rsidRDefault="006D186D" w:rsidP="0075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86D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6D18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86D" w:rsidRPr="006D186D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 xml:space="preserve">Музыкальный зал: </w:t>
            </w:r>
          </w:p>
          <w:p w:rsidR="006D186D" w:rsidRPr="006D186D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proofErr w:type="spellStart"/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>минисистема</w:t>
            </w:r>
            <w:proofErr w:type="spellEnd"/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 xml:space="preserve"> </w:t>
            </w:r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  <w:lang w:val="en-US"/>
              </w:rPr>
              <w:t>PANASONIC</w:t>
            </w:r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 xml:space="preserve"> – 1 шт., проектор </w:t>
            </w:r>
            <w:proofErr w:type="spellStart"/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  <w:lang w:val="en-US"/>
              </w:rPr>
              <w:t>Aser</w:t>
            </w:r>
            <w:proofErr w:type="spellEnd"/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 xml:space="preserve"> - 1 шт., </w:t>
            </w:r>
          </w:p>
          <w:p w:rsidR="006D186D" w:rsidRPr="006D186D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 xml:space="preserve">цифровое пианино </w:t>
            </w:r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  <w:lang w:val="en-US"/>
              </w:rPr>
              <w:t>CASIO</w:t>
            </w:r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 xml:space="preserve"> – 1 шт., </w:t>
            </w:r>
          </w:p>
          <w:p w:rsidR="006D186D" w:rsidRPr="006D186D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 xml:space="preserve">экран на штативе – 1шт., </w:t>
            </w:r>
          </w:p>
          <w:p w:rsidR="006D186D" w:rsidRPr="006D186D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 xml:space="preserve">бубен – 10 шт., </w:t>
            </w:r>
          </w:p>
          <w:p w:rsidR="006D186D" w:rsidRPr="006D186D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6D186D"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  <w:t>металлофон – 20 шт.</w:t>
            </w:r>
          </w:p>
          <w:p w:rsidR="006D186D" w:rsidRPr="006D186D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86D" w:rsidRPr="006D186D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6D186D">
              <w:rPr>
                <w:rFonts w:ascii="Times New Roman" w:hAnsi="Times New Roman" w:cs="Times New Roman"/>
                <w:sz w:val="24"/>
                <w:szCs w:val="24"/>
              </w:rPr>
              <w:t>Оперативное  управление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186D" w:rsidRPr="006D186D" w:rsidRDefault="006D186D" w:rsidP="00755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86D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права серия 40КЯ</w:t>
            </w:r>
          </w:p>
          <w:p w:rsidR="006D186D" w:rsidRPr="006D186D" w:rsidRDefault="006D186D" w:rsidP="00755845">
            <w:pPr>
              <w:spacing w:after="0" w:line="240" w:lineRule="auto"/>
              <w:rPr>
                <w:rStyle w:val="8"/>
                <w:rFonts w:ascii="Times New Roman" w:hAnsi="Times New Roman" w:cs="Times New Roman"/>
                <w:b w:val="0"/>
                <w:bCs/>
                <w:color w:val="000000"/>
                <w:spacing w:val="-1"/>
                <w:sz w:val="24"/>
                <w:szCs w:val="24"/>
              </w:rPr>
            </w:pPr>
            <w:r w:rsidRPr="006D186D">
              <w:rPr>
                <w:rFonts w:ascii="Times New Roman" w:hAnsi="Times New Roman" w:cs="Times New Roman"/>
                <w:sz w:val="24"/>
                <w:szCs w:val="24"/>
              </w:rPr>
              <w:t xml:space="preserve">№ 507479 </w:t>
            </w:r>
            <w:r w:rsidRPr="006D186D">
              <w:rPr>
                <w:rFonts w:ascii="Times New Roman" w:hAnsi="Times New Roman" w:cs="Times New Roman"/>
                <w:sz w:val="24"/>
                <w:szCs w:val="24"/>
              </w:rPr>
              <w:br/>
              <w:t>от 27.08.2009, бессрочно</w:t>
            </w:r>
          </w:p>
        </w:tc>
      </w:tr>
    </w:tbl>
    <w:p w:rsidR="00021D57" w:rsidRPr="00021D57" w:rsidRDefault="00021D57" w:rsidP="00021D5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D57" w:rsidRPr="00021D57" w:rsidRDefault="00021D57" w:rsidP="00021D57">
      <w:pPr>
        <w:pStyle w:val="1"/>
        <w:spacing w:before="0" w:line="240" w:lineRule="auto"/>
        <w:jc w:val="both"/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</w:pPr>
      <w:r w:rsidRPr="00021D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ХАРАКТЕРИСТИКА ПЕДАГОГИЧЕСК</w:t>
      </w:r>
      <w:r w:rsidR="00E44B35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ОГО</w:t>
      </w:r>
      <w:r w:rsidRPr="00021D57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 xml:space="preserve"> РАБОТНИК</w:t>
      </w:r>
      <w:r w:rsidR="00E44B35">
        <w:rPr>
          <w:rFonts w:ascii="Times New Roman" w:eastAsia="Times New Roman" w:hAnsi="Times New Roman" w:cs="Times New Roman"/>
          <w:bCs w:val="0"/>
          <w:color w:val="auto"/>
          <w:sz w:val="24"/>
          <w:szCs w:val="24"/>
        </w:rPr>
        <w:t>А</w:t>
      </w:r>
    </w:p>
    <w:p w:rsidR="00021D57" w:rsidRPr="00021D57" w:rsidRDefault="00021D57" w:rsidP="00021D57">
      <w:pPr>
        <w:pStyle w:val="Standard"/>
        <w:jc w:val="center"/>
        <w:rPr>
          <w:rFonts w:cs="Times New Roman"/>
        </w:rPr>
      </w:pPr>
    </w:p>
    <w:tbl>
      <w:tblPr>
        <w:tblW w:w="11199" w:type="dxa"/>
        <w:jc w:val="center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998"/>
        <w:gridCol w:w="1411"/>
        <w:gridCol w:w="2141"/>
        <w:gridCol w:w="1970"/>
        <w:gridCol w:w="1134"/>
        <w:gridCol w:w="1984"/>
      </w:tblGrid>
      <w:tr w:rsidR="00021D57" w:rsidRPr="00021D57" w:rsidTr="00021D57">
        <w:trPr>
          <w:trHeight w:val="26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pStyle w:val="Standard"/>
              <w:jc w:val="center"/>
              <w:rPr>
                <w:rFonts w:cs="Times New Roman"/>
              </w:rPr>
            </w:pPr>
            <w:r w:rsidRPr="00021D57">
              <w:rPr>
                <w:rFonts w:cs="Times New Roman"/>
              </w:rPr>
              <w:t>№</w:t>
            </w:r>
          </w:p>
          <w:p w:rsidR="00021D57" w:rsidRPr="00021D57" w:rsidRDefault="00021D57" w:rsidP="00755845">
            <w:pPr>
              <w:pStyle w:val="Standard"/>
              <w:jc w:val="center"/>
              <w:rPr>
                <w:rFonts w:cs="Times New Roman"/>
              </w:rPr>
            </w:pPr>
            <w:proofErr w:type="gramStart"/>
            <w:r w:rsidRPr="00021D57">
              <w:rPr>
                <w:rFonts w:cs="Times New Roman"/>
              </w:rPr>
              <w:t>п</w:t>
            </w:r>
            <w:proofErr w:type="gramEnd"/>
            <w:r w:rsidRPr="00021D57">
              <w:rPr>
                <w:rFonts w:cs="Times New Roman"/>
              </w:rPr>
              <w:t>/п</w:t>
            </w: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pStyle w:val="1"/>
              <w:keepNext w:val="0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021D57" w:rsidRPr="00021D57" w:rsidRDefault="00021D57" w:rsidP="00755845">
            <w:pPr>
              <w:pStyle w:val="1"/>
              <w:keepNext w:val="0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021D57" w:rsidRPr="00021D57" w:rsidRDefault="00021D57" w:rsidP="00755845">
            <w:pPr>
              <w:pStyle w:val="1"/>
              <w:keepNext w:val="0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021D57" w:rsidRPr="00021D57" w:rsidRDefault="00021D57" w:rsidP="00755845">
            <w:pPr>
              <w:pStyle w:val="1"/>
              <w:keepNext w:val="0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021D57" w:rsidRPr="00021D57" w:rsidRDefault="00021D57" w:rsidP="00755845">
            <w:pPr>
              <w:pStyle w:val="1"/>
              <w:keepNext w:val="0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 w:rsidR="00021D57" w:rsidRPr="00021D57" w:rsidRDefault="00021D57" w:rsidP="00755845">
            <w:pPr>
              <w:pStyle w:val="1"/>
              <w:keepNext w:val="0"/>
              <w:keepLines w:val="0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021D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Наименование </w:t>
            </w:r>
            <w:proofErr w:type="gramStart"/>
            <w:r w:rsidRPr="00021D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образовательной</w:t>
            </w:r>
            <w:proofErr w:type="gramEnd"/>
            <w:r w:rsidRPr="00021D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</w:t>
            </w:r>
          </w:p>
          <w:p w:rsidR="00021D57" w:rsidRPr="00021D57" w:rsidRDefault="00021D57" w:rsidP="00755845">
            <w:pPr>
              <w:pStyle w:val="1"/>
              <w:keepNext w:val="0"/>
              <w:keepLines w:val="0"/>
              <w:spacing w:before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программы </w:t>
            </w:r>
          </w:p>
        </w:tc>
        <w:tc>
          <w:tcPr>
            <w:tcW w:w="8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педагогических работников </w:t>
            </w:r>
          </w:p>
        </w:tc>
      </w:tr>
      <w:tr w:rsidR="00021D57" w:rsidRPr="00021D57" w:rsidTr="00E44B35">
        <w:trPr>
          <w:trHeight w:val="146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      </w:t>
            </w:r>
          </w:p>
          <w:p w:rsidR="00021D57" w:rsidRPr="00021D57" w:rsidRDefault="00021D57" w:rsidP="0075584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 xml:space="preserve"> имя,</w:t>
            </w:r>
          </w:p>
          <w:p w:rsidR="00021D57" w:rsidRPr="00021D57" w:rsidRDefault="00021D57" w:rsidP="0075584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Штатный работник,</w:t>
            </w:r>
          </w:p>
          <w:p w:rsidR="00021D57" w:rsidRPr="00021D57" w:rsidRDefault="00021D57" w:rsidP="0075584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работает на условиях внутреннего совместительства,</w:t>
            </w:r>
          </w:p>
          <w:p w:rsidR="00021D57" w:rsidRPr="00021D57" w:rsidRDefault="00021D57" w:rsidP="0075584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работает на условиях внешнего совместительства,</w:t>
            </w:r>
          </w:p>
          <w:p w:rsidR="00021D57" w:rsidRPr="00021D57" w:rsidRDefault="00021D57" w:rsidP="00755845">
            <w:pPr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привлекается к реализации образовательной программы на условиях гражданско-правового договора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квалификация,</w:t>
            </w:r>
          </w:p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и</w:t>
            </w:r>
          </w:p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 xml:space="preserve"> (или) специальности,</w:t>
            </w:r>
          </w:p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ученая степень,</w:t>
            </w:r>
          </w:p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</w:p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proofErr w:type="spellStart"/>
            <w:proofErr w:type="gramStart"/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специ-альности</w:t>
            </w:r>
            <w:proofErr w:type="spellEnd"/>
            <w:proofErr w:type="gramEnd"/>
          </w:p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(полных лет)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D57">
              <w:rPr>
                <w:rFonts w:ascii="Times New Roman" w:hAnsi="Times New Roman" w:cs="Times New Roman"/>
                <w:sz w:val="24"/>
                <w:szCs w:val="24"/>
              </w:rPr>
              <w:t>Информация о дополнительном профессиональном образовании</w:t>
            </w:r>
          </w:p>
        </w:tc>
      </w:tr>
      <w:tr w:rsidR="00021D57" w:rsidRPr="00021D57" w:rsidTr="00E44B35">
        <w:trPr>
          <w:trHeight w:val="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pStyle w:val="Standard"/>
              <w:jc w:val="center"/>
              <w:rPr>
                <w:rFonts w:cs="Times New Roman"/>
              </w:rPr>
            </w:pPr>
            <w:r w:rsidRPr="00021D57">
              <w:rPr>
                <w:rFonts w:cs="Times New Roman"/>
              </w:rPr>
              <w:lastRenderedPageBreak/>
              <w:t>1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pStyle w:val="Standard"/>
              <w:jc w:val="center"/>
              <w:rPr>
                <w:rFonts w:cs="Times New Roman"/>
              </w:rPr>
            </w:pPr>
            <w:r w:rsidRPr="00021D57">
              <w:rPr>
                <w:rFonts w:cs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pStyle w:val="Standard"/>
              <w:jc w:val="center"/>
              <w:rPr>
                <w:rFonts w:cs="Times New Roman"/>
              </w:rPr>
            </w:pPr>
            <w:r w:rsidRPr="00021D57">
              <w:rPr>
                <w:rFonts w:cs="Times New Roman"/>
              </w:rPr>
              <w:t>3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pStyle w:val="Standard"/>
              <w:jc w:val="center"/>
              <w:rPr>
                <w:rFonts w:cs="Times New Roman"/>
              </w:rPr>
            </w:pPr>
            <w:r w:rsidRPr="00021D57">
              <w:rPr>
                <w:rFonts w:cs="Times New Roman"/>
              </w:rPr>
              <w:t>4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021D57" w:rsidRPr="00021D57" w:rsidRDefault="00021D57" w:rsidP="00755845">
            <w:pPr>
              <w:pStyle w:val="Standard"/>
              <w:jc w:val="center"/>
              <w:rPr>
                <w:rFonts w:cs="Times New Roman"/>
              </w:rPr>
            </w:pPr>
            <w:r w:rsidRPr="00021D57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pStyle w:val="Standard"/>
              <w:jc w:val="center"/>
              <w:rPr>
                <w:rFonts w:cs="Times New Roman"/>
              </w:rPr>
            </w:pPr>
            <w:r w:rsidRPr="00021D57">
              <w:rPr>
                <w:rFonts w:cs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D57" w:rsidRPr="00021D57" w:rsidRDefault="00021D57" w:rsidP="00755845">
            <w:pPr>
              <w:pStyle w:val="Standard"/>
              <w:jc w:val="center"/>
              <w:rPr>
                <w:rFonts w:cs="Times New Roman"/>
              </w:rPr>
            </w:pPr>
            <w:r w:rsidRPr="00021D57">
              <w:rPr>
                <w:rFonts w:cs="Times New Roman"/>
              </w:rPr>
              <w:t>7</w:t>
            </w:r>
          </w:p>
        </w:tc>
      </w:tr>
      <w:tr w:rsidR="00662422" w:rsidRPr="00021D57" w:rsidTr="00E44B35">
        <w:trPr>
          <w:trHeight w:val="250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22" w:rsidRPr="00021D57" w:rsidRDefault="00662422" w:rsidP="0075584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021D57">
              <w:rPr>
                <w:rFonts w:cs="Times New Roman"/>
              </w:rPr>
              <w:t>1.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62422" w:rsidRPr="00662422" w:rsidRDefault="00662422" w:rsidP="00755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422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общеразвивающая программа </w:t>
            </w:r>
            <w:r w:rsidRPr="0066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6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662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22" w:rsidRDefault="00605E5A" w:rsidP="00755845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Асадулаева</w:t>
            </w:r>
            <w:proofErr w:type="spellEnd"/>
          </w:p>
          <w:p w:rsidR="00605E5A" w:rsidRPr="00662422" w:rsidRDefault="00605E5A" w:rsidP="00755845">
            <w:pPr>
              <w:pStyle w:val="Standard"/>
              <w:snapToGrid w:val="0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Арзу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Кадыровна</w:t>
            </w:r>
            <w:proofErr w:type="spellEnd"/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22" w:rsidRPr="00662422" w:rsidRDefault="00662422" w:rsidP="00755845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62422">
              <w:rPr>
                <w:rFonts w:cs="Times New Roman"/>
              </w:rPr>
              <w:t>Штатный работник.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605E5A" w:rsidRDefault="00605E5A" w:rsidP="00605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специальное.</w:t>
            </w:r>
          </w:p>
          <w:p w:rsidR="00605E5A" w:rsidRDefault="00605E5A" w:rsidP="00605E5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Марыйское музыкальное училище им.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Еламана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Хуммаева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квалификация – руководитель самодеятельного хора, преподаватель, учитель музыки; направление или специальность – хоровое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дирижирование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62422" w:rsidRPr="00662422" w:rsidRDefault="00662422" w:rsidP="00755845">
            <w:pPr>
              <w:pStyle w:val="Standard"/>
              <w:snapToGrid w:val="0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2422" w:rsidRPr="00662422" w:rsidRDefault="00605E5A" w:rsidP="00F008B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605E5A">
              <w:rPr>
                <w:rFonts w:cs="Times New Roman"/>
              </w:rPr>
              <w:t>6</w:t>
            </w:r>
            <w:r w:rsidR="00662422" w:rsidRPr="00605E5A">
              <w:rPr>
                <w:rFonts w:cs="Times New Roman"/>
              </w:rPr>
              <w:t xml:space="preserve"> лет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5E5A" w:rsidRPr="00662422" w:rsidRDefault="00F008B4" w:rsidP="00605E5A">
            <w:pPr>
              <w:jc w:val="both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в ГАОУ ДПО «КГИРО»</w:t>
            </w:r>
          </w:p>
          <w:p w:rsidR="00662422" w:rsidRPr="00662422" w:rsidRDefault="00662422" w:rsidP="00F008B4">
            <w:pPr>
              <w:jc w:val="both"/>
              <w:rPr>
                <w:rFonts w:cs="Times New Roman"/>
              </w:rPr>
            </w:pPr>
          </w:p>
        </w:tc>
      </w:tr>
    </w:tbl>
    <w:p w:rsidR="00021D57" w:rsidRPr="00021D57" w:rsidRDefault="00021D57" w:rsidP="00021D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5BBC" w:rsidRDefault="002E5BBC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образовательного процесса ос</w:t>
      </w:r>
      <w:r w:rsidR="00010F3C">
        <w:rPr>
          <w:rFonts w:ascii="Times New Roman" w:hAnsi="Times New Roman" w:cs="Times New Roman"/>
          <w:sz w:val="24"/>
          <w:szCs w:val="24"/>
        </w:rPr>
        <w:t>уществляется через</w:t>
      </w:r>
      <w:r w:rsidR="00F008B4">
        <w:rPr>
          <w:rFonts w:ascii="Times New Roman" w:hAnsi="Times New Roman" w:cs="Times New Roman"/>
          <w:sz w:val="24"/>
          <w:szCs w:val="24"/>
        </w:rPr>
        <w:t xml:space="preserve"> учебный план, рассчитанный на 2</w:t>
      </w:r>
      <w:r w:rsidR="00403A2F">
        <w:rPr>
          <w:rFonts w:ascii="Times New Roman" w:hAnsi="Times New Roman" w:cs="Times New Roman"/>
          <w:sz w:val="24"/>
          <w:szCs w:val="24"/>
        </w:rPr>
        <w:t>7</w:t>
      </w:r>
      <w:r w:rsidR="00010F3C">
        <w:rPr>
          <w:rFonts w:ascii="Times New Roman" w:hAnsi="Times New Roman" w:cs="Times New Roman"/>
          <w:sz w:val="24"/>
          <w:szCs w:val="24"/>
        </w:rPr>
        <w:t xml:space="preserve"> недель.</w:t>
      </w:r>
    </w:p>
    <w:p w:rsidR="00745A24" w:rsidRDefault="00745A24" w:rsidP="00A26B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45A24" w:rsidSect="00137F8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154566"/>
    <w:multiLevelType w:val="hybridMultilevel"/>
    <w:tmpl w:val="2B6A05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647A5F17"/>
    <w:multiLevelType w:val="hybridMultilevel"/>
    <w:tmpl w:val="90605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1A4E76"/>
    <w:multiLevelType w:val="hybridMultilevel"/>
    <w:tmpl w:val="3FE223D2"/>
    <w:lvl w:ilvl="0" w:tplc="F01273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4F4"/>
    <w:rsid w:val="00010F3C"/>
    <w:rsid w:val="00021D57"/>
    <w:rsid w:val="001122C4"/>
    <w:rsid w:val="00113EDF"/>
    <w:rsid w:val="00137F87"/>
    <w:rsid w:val="001F10C3"/>
    <w:rsid w:val="0020308D"/>
    <w:rsid w:val="00273012"/>
    <w:rsid w:val="002E5BBC"/>
    <w:rsid w:val="003537E1"/>
    <w:rsid w:val="003554F4"/>
    <w:rsid w:val="003C7DAA"/>
    <w:rsid w:val="0040188B"/>
    <w:rsid w:val="00403A2F"/>
    <w:rsid w:val="00411032"/>
    <w:rsid w:val="0049121F"/>
    <w:rsid w:val="004B256C"/>
    <w:rsid w:val="004E58A6"/>
    <w:rsid w:val="00523915"/>
    <w:rsid w:val="00605E5A"/>
    <w:rsid w:val="00662422"/>
    <w:rsid w:val="00691C43"/>
    <w:rsid w:val="006D186D"/>
    <w:rsid w:val="00745A24"/>
    <w:rsid w:val="00777B35"/>
    <w:rsid w:val="007F0C13"/>
    <w:rsid w:val="00816F43"/>
    <w:rsid w:val="00836617"/>
    <w:rsid w:val="009414EC"/>
    <w:rsid w:val="009D555C"/>
    <w:rsid w:val="009F7924"/>
    <w:rsid w:val="00A02908"/>
    <w:rsid w:val="00A26B35"/>
    <w:rsid w:val="00A76DB7"/>
    <w:rsid w:val="00AB2C61"/>
    <w:rsid w:val="00AD2F8C"/>
    <w:rsid w:val="00B95924"/>
    <w:rsid w:val="00C6390E"/>
    <w:rsid w:val="00C70628"/>
    <w:rsid w:val="00CC1BF7"/>
    <w:rsid w:val="00D0743D"/>
    <w:rsid w:val="00D866B7"/>
    <w:rsid w:val="00E43E44"/>
    <w:rsid w:val="00E44B35"/>
    <w:rsid w:val="00F008B4"/>
    <w:rsid w:val="00F01148"/>
    <w:rsid w:val="00FC623F"/>
    <w:rsid w:val="00FD0117"/>
    <w:rsid w:val="00FD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D"/>
  </w:style>
  <w:style w:type="paragraph" w:styleId="1">
    <w:name w:val="heading 1"/>
    <w:basedOn w:val="a"/>
    <w:next w:val="a"/>
    <w:link w:val="10"/>
    <w:uiPriority w:val="9"/>
    <w:qFormat/>
    <w:rsid w:val="00021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3D"/>
    <w:pPr>
      <w:ind w:left="720"/>
      <w:contextualSpacing/>
    </w:pPr>
  </w:style>
  <w:style w:type="paragraph" w:styleId="a4">
    <w:name w:val="Normal (Web)"/>
    <w:basedOn w:val="a"/>
    <w:unhideWhenUsed/>
    <w:rsid w:val="0052391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2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0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21D5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02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Заголовок №5_"/>
    <w:link w:val="51"/>
    <w:locked/>
    <w:rsid w:val="00021D57"/>
    <w:rPr>
      <w:spacing w:val="1"/>
      <w:sz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021D57"/>
    <w:pPr>
      <w:widowControl w:val="0"/>
      <w:shd w:val="clear" w:color="auto" w:fill="FFFFFF"/>
      <w:spacing w:before="300" w:after="0" w:line="240" w:lineRule="atLeast"/>
      <w:jc w:val="both"/>
      <w:outlineLvl w:val="4"/>
    </w:pPr>
    <w:rPr>
      <w:spacing w:val="1"/>
      <w:sz w:val="25"/>
    </w:rPr>
  </w:style>
  <w:style w:type="character" w:customStyle="1" w:styleId="8">
    <w:name w:val="Основной текст + 8"/>
    <w:aliases w:val="5 pt3,Полужирный,Интервал 0 pt5"/>
    <w:rsid w:val="00021D57"/>
    <w:rPr>
      <w:b/>
      <w:spacing w:val="1"/>
      <w:sz w:val="17"/>
    </w:rPr>
  </w:style>
  <w:style w:type="paragraph" w:customStyle="1" w:styleId="Standard">
    <w:name w:val="Standard"/>
    <w:rsid w:val="00021D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Без интервала Знак"/>
    <w:basedOn w:val="a0"/>
    <w:link w:val="a9"/>
    <w:uiPriority w:val="1"/>
    <w:locked/>
    <w:rsid w:val="00605E5A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605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3D"/>
  </w:style>
  <w:style w:type="paragraph" w:styleId="1">
    <w:name w:val="heading 1"/>
    <w:basedOn w:val="a"/>
    <w:next w:val="a"/>
    <w:link w:val="10"/>
    <w:uiPriority w:val="9"/>
    <w:qFormat/>
    <w:rsid w:val="00021D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43D"/>
    <w:pPr>
      <w:ind w:left="720"/>
      <w:contextualSpacing/>
    </w:pPr>
  </w:style>
  <w:style w:type="paragraph" w:styleId="a4">
    <w:name w:val="Normal (Web)"/>
    <w:basedOn w:val="a"/>
    <w:unhideWhenUsed/>
    <w:rsid w:val="0052391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523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03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021D5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uiPriority w:val="9"/>
    <w:rsid w:val="00021D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5">
    <w:name w:val="Заголовок №5_"/>
    <w:link w:val="51"/>
    <w:locked/>
    <w:rsid w:val="00021D57"/>
    <w:rPr>
      <w:spacing w:val="1"/>
      <w:sz w:val="25"/>
      <w:shd w:val="clear" w:color="auto" w:fill="FFFFFF"/>
    </w:rPr>
  </w:style>
  <w:style w:type="paragraph" w:customStyle="1" w:styleId="51">
    <w:name w:val="Заголовок №51"/>
    <w:basedOn w:val="a"/>
    <w:link w:val="5"/>
    <w:rsid w:val="00021D57"/>
    <w:pPr>
      <w:widowControl w:val="0"/>
      <w:shd w:val="clear" w:color="auto" w:fill="FFFFFF"/>
      <w:spacing w:before="300" w:after="0" w:line="240" w:lineRule="atLeast"/>
      <w:jc w:val="both"/>
      <w:outlineLvl w:val="4"/>
    </w:pPr>
    <w:rPr>
      <w:spacing w:val="1"/>
      <w:sz w:val="25"/>
    </w:rPr>
  </w:style>
  <w:style w:type="character" w:customStyle="1" w:styleId="8">
    <w:name w:val="Основной текст + 8"/>
    <w:aliases w:val="5 pt3,Полужирный,Интервал 0 pt5"/>
    <w:rsid w:val="00021D57"/>
    <w:rPr>
      <w:b/>
      <w:spacing w:val="1"/>
      <w:sz w:val="17"/>
    </w:rPr>
  </w:style>
  <w:style w:type="paragraph" w:customStyle="1" w:styleId="Standard">
    <w:name w:val="Standard"/>
    <w:rsid w:val="00021D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Без интервала Знак"/>
    <w:basedOn w:val="a0"/>
    <w:link w:val="a9"/>
    <w:uiPriority w:val="1"/>
    <w:locked/>
    <w:rsid w:val="00605E5A"/>
    <w:rPr>
      <w:rFonts w:ascii="Times New Roman" w:eastAsia="Times New Roman" w:hAnsi="Times New Roman" w:cs="Times New Roman"/>
    </w:rPr>
  </w:style>
  <w:style w:type="paragraph" w:styleId="a9">
    <w:name w:val="No Spacing"/>
    <w:link w:val="a8"/>
    <w:uiPriority w:val="1"/>
    <w:qFormat/>
    <w:rsid w:val="00605E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cp:lastPrinted>2018-11-20T07:07:00Z</cp:lastPrinted>
  <dcterms:created xsi:type="dcterms:W3CDTF">2016-02-16T06:34:00Z</dcterms:created>
  <dcterms:modified xsi:type="dcterms:W3CDTF">2024-11-20T09:45:00Z</dcterms:modified>
</cp:coreProperties>
</file>